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A4E" w:rsidRDefault="00FD4A4E" w:rsidP="00AE3EAD">
      <w:pPr>
        <w:spacing w:after="0" w:line="240" w:lineRule="auto"/>
        <w:jc w:val="center"/>
        <w:rPr>
          <w:rFonts w:cstheme="minorHAnsi"/>
          <w:color w:val="auto"/>
          <w:sz w:val="24"/>
          <w:szCs w:val="24"/>
        </w:rPr>
      </w:pPr>
    </w:p>
    <w:p w:rsidR="00AE3EAD" w:rsidRDefault="00AE3EAD" w:rsidP="00AE3EAD">
      <w:pPr>
        <w:spacing w:after="0" w:line="240" w:lineRule="auto"/>
        <w:jc w:val="center"/>
        <w:rPr>
          <w:rFonts w:cstheme="minorHAnsi"/>
          <w:color w:val="auto"/>
          <w:sz w:val="24"/>
          <w:szCs w:val="24"/>
        </w:rPr>
      </w:pPr>
    </w:p>
    <w:p w:rsidR="00AE3EAD" w:rsidRDefault="00AE3EAD" w:rsidP="00AE3EAD">
      <w:pPr>
        <w:spacing w:after="0" w:line="240" w:lineRule="auto"/>
        <w:jc w:val="center"/>
        <w:rPr>
          <w:rFonts w:cstheme="minorHAnsi"/>
          <w:color w:val="auto"/>
          <w:sz w:val="24"/>
          <w:szCs w:val="24"/>
        </w:rPr>
      </w:pPr>
      <w:r w:rsidRPr="008722C6">
        <w:rPr>
          <w:rFonts w:cstheme="minorHAnsi"/>
          <w:color w:val="auto"/>
          <w:sz w:val="24"/>
          <w:szCs w:val="24"/>
        </w:rPr>
        <w:object w:dxaOrig="15058" w:dyaOrig="4004" w14:anchorId="405E7D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5pt;height:60.75pt" o:ole="">
            <v:imagedata r:id="rId9" o:title=""/>
          </v:shape>
          <o:OLEObject Type="Embed" ProgID="PBrush" ShapeID="_x0000_i1025" DrawAspect="Content" ObjectID="_1624278840" r:id="rId10"/>
        </w:object>
      </w:r>
    </w:p>
    <w:p w:rsidR="00AE3EAD" w:rsidRDefault="00AE3EAD" w:rsidP="00AE3EAD">
      <w:pPr>
        <w:spacing w:after="0" w:line="240" w:lineRule="auto"/>
        <w:jc w:val="center"/>
        <w:rPr>
          <w:rFonts w:cstheme="minorHAnsi"/>
          <w:color w:val="auto"/>
          <w:sz w:val="24"/>
          <w:szCs w:val="24"/>
        </w:rPr>
      </w:pPr>
    </w:p>
    <w:p w:rsidR="006A4C4C" w:rsidRPr="00F706EA" w:rsidRDefault="00AF4DDC" w:rsidP="006A4C4C">
      <w:pPr>
        <w:spacing w:after="0" w:line="240" w:lineRule="auto"/>
        <w:rPr>
          <w:rFonts w:eastAsia="Times New Roman"/>
          <w:b/>
          <w:bCs/>
          <w:color w:val="auto"/>
          <w:sz w:val="24"/>
          <w:szCs w:val="24"/>
        </w:rPr>
      </w:pPr>
      <w:r>
        <w:rPr>
          <w:rFonts w:cstheme="minorHAnsi"/>
          <w:color w:val="auto"/>
          <w:sz w:val="24"/>
          <w:szCs w:val="24"/>
        </w:rPr>
        <w:br/>
      </w:r>
      <w:r w:rsidR="006A4C4C" w:rsidRPr="00F706EA">
        <w:rPr>
          <w:b/>
          <w:bCs/>
          <w:color w:val="auto"/>
          <w:sz w:val="24"/>
          <w:szCs w:val="24"/>
        </w:rPr>
        <w:t>CONTACT:</w:t>
      </w:r>
    </w:p>
    <w:p w:rsidR="006A4C4C" w:rsidRPr="0058403E" w:rsidRDefault="006A4C4C" w:rsidP="006A4C4C">
      <w:pPr>
        <w:spacing w:after="0" w:line="240" w:lineRule="auto"/>
        <w:rPr>
          <w:color w:val="auto"/>
          <w:sz w:val="24"/>
          <w:szCs w:val="24"/>
        </w:rPr>
      </w:pPr>
      <w:r w:rsidRPr="0058403E">
        <w:rPr>
          <w:color w:val="auto"/>
          <w:sz w:val="24"/>
          <w:szCs w:val="24"/>
        </w:rPr>
        <w:t>Misty Willinger</w:t>
      </w:r>
    </w:p>
    <w:p w:rsidR="006A4C4C" w:rsidRPr="0058403E" w:rsidRDefault="006A4C4C" w:rsidP="006A4C4C">
      <w:pPr>
        <w:rPr>
          <w:color w:val="auto"/>
          <w:sz w:val="24"/>
          <w:szCs w:val="24"/>
        </w:rPr>
      </w:pPr>
      <w:r w:rsidRPr="0058403E">
        <w:rPr>
          <w:color w:val="auto"/>
          <w:sz w:val="24"/>
          <w:szCs w:val="24"/>
        </w:rPr>
        <w:t>Big Brothers Big Sisters of Eastern Missouri</w:t>
      </w:r>
      <w:r w:rsidRPr="0058403E">
        <w:rPr>
          <w:color w:val="auto"/>
          <w:sz w:val="24"/>
          <w:szCs w:val="24"/>
        </w:rPr>
        <w:br/>
      </w:r>
      <w:r>
        <w:rPr>
          <w:color w:val="auto"/>
          <w:sz w:val="24"/>
          <w:szCs w:val="24"/>
        </w:rPr>
        <w:t>Phone</w:t>
      </w:r>
      <w:r w:rsidRPr="0058403E">
        <w:rPr>
          <w:color w:val="auto"/>
          <w:sz w:val="24"/>
          <w:szCs w:val="24"/>
        </w:rPr>
        <w:t xml:space="preserve">: </w:t>
      </w:r>
      <w:r>
        <w:rPr>
          <w:color w:val="auto"/>
          <w:sz w:val="24"/>
          <w:szCs w:val="24"/>
        </w:rPr>
        <w:t>417-207</w:t>
      </w:r>
      <w:r w:rsidRPr="0058403E">
        <w:rPr>
          <w:color w:val="auto"/>
          <w:sz w:val="24"/>
          <w:szCs w:val="24"/>
        </w:rPr>
        <w:t>-</w:t>
      </w:r>
      <w:r>
        <w:rPr>
          <w:color w:val="auto"/>
          <w:sz w:val="24"/>
          <w:szCs w:val="24"/>
        </w:rPr>
        <w:t>0112</w:t>
      </w:r>
      <w:r w:rsidRPr="0058403E">
        <w:rPr>
          <w:rFonts w:eastAsiaTheme="minorHAnsi"/>
          <w:color w:val="auto"/>
          <w:sz w:val="24"/>
          <w:szCs w:val="24"/>
        </w:rPr>
        <w:br/>
      </w:r>
      <w:hyperlink r:id="rId11" w:history="1">
        <w:r w:rsidRPr="0058403E">
          <w:rPr>
            <w:rStyle w:val="Hyperlink"/>
            <w:sz w:val="24"/>
            <w:szCs w:val="24"/>
          </w:rPr>
          <w:t>mwillinger@bbbsemo.org</w:t>
        </w:r>
      </w:hyperlink>
      <w:r w:rsidRPr="0058403E">
        <w:rPr>
          <w:color w:val="auto"/>
          <w:sz w:val="24"/>
          <w:szCs w:val="24"/>
        </w:rPr>
        <w:t xml:space="preserve"> </w:t>
      </w:r>
    </w:p>
    <w:p w:rsidR="006A4C4C" w:rsidRPr="00560A79" w:rsidRDefault="006A4C4C" w:rsidP="006A4C4C">
      <w:pPr>
        <w:spacing w:after="0" w:line="240" w:lineRule="auto"/>
        <w:rPr>
          <w:color w:val="auto"/>
          <w:sz w:val="24"/>
          <w:szCs w:val="24"/>
        </w:rPr>
      </w:pPr>
    </w:p>
    <w:p w:rsidR="006A4C4C" w:rsidRPr="00560A79" w:rsidRDefault="006A4C4C" w:rsidP="006A4C4C">
      <w:pPr>
        <w:spacing w:after="0" w:line="240" w:lineRule="auto"/>
        <w:rPr>
          <w:color w:val="auto"/>
          <w:sz w:val="24"/>
          <w:szCs w:val="24"/>
        </w:rPr>
      </w:pPr>
      <w:r w:rsidRPr="00560A79">
        <w:rPr>
          <w:color w:val="auto"/>
          <w:sz w:val="24"/>
          <w:szCs w:val="24"/>
        </w:rPr>
        <w:t>Miya Norfleet-Aiken</w:t>
      </w:r>
    </w:p>
    <w:p w:rsidR="006A4C4C" w:rsidRPr="00560A79" w:rsidRDefault="006A4C4C" w:rsidP="006A4C4C">
      <w:pPr>
        <w:rPr>
          <w:rFonts w:eastAsiaTheme="minorHAnsi"/>
          <w:color w:val="auto"/>
          <w:sz w:val="24"/>
          <w:szCs w:val="24"/>
        </w:rPr>
      </w:pPr>
      <w:r w:rsidRPr="00560A79">
        <w:rPr>
          <w:color w:val="auto"/>
          <w:sz w:val="24"/>
          <w:szCs w:val="24"/>
        </w:rPr>
        <w:t>Big Brothers Big Sisters of Eastern Missouri</w:t>
      </w:r>
      <w:r w:rsidRPr="00560A79">
        <w:rPr>
          <w:color w:val="auto"/>
          <w:sz w:val="24"/>
          <w:szCs w:val="24"/>
        </w:rPr>
        <w:br/>
        <w:t>Office: 314-615-1094</w:t>
      </w:r>
      <w:r w:rsidRPr="00560A79">
        <w:rPr>
          <w:color w:val="auto"/>
          <w:sz w:val="24"/>
          <w:szCs w:val="24"/>
        </w:rPr>
        <w:br/>
        <w:t xml:space="preserve">Mobile: 314-255-3444 </w:t>
      </w:r>
      <w:r w:rsidRPr="00560A79">
        <w:rPr>
          <w:rFonts w:eastAsiaTheme="minorHAnsi"/>
          <w:color w:val="auto"/>
          <w:sz w:val="24"/>
          <w:szCs w:val="24"/>
        </w:rPr>
        <w:br/>
      </w:r>
      <w:hyperlink r:id="rId12" w:history="1">
        <w:r w:rsidRPr="00560A79">
          <w:rPr>
            <w:rStyle w:val="Hyperlink"/>
            <w:sz w:val="24"/>
            <w:szCs w:val="24"/>
          </w:rPr>
          <w:t>media@bbbsemo.org</w:t>
        </w:r>
      </w:hyperlink>
      <w:r w:rsidRPr="00560A79">
        <w:rPr>
          <w:rFonts w:eastAsiaTheme="minorHAnsi"/>
          <w:color w:val="auto"/>
          <w:sz w:val="24"/>
          <w:szCs w:val="24"/>
        </w:rPr>
        <w:t xml:space="preserve"> </w:t>
      </w:r>
    </w:p>
    <w:p w:rsidR="00FD4A4E" w:rsidRPr="008722C6" w:rsidRDefault="00FD4A4E" w:rsidP="00724CFF">
      <w:pPr>
        <w:pBdr>
          <w:bottom w:val="single" w:sz="12" w:space="0" w:color="000000"/>
        </w:pBdr>
        <w:spacing w:line="240" w:lineRule="auto"/>
        <w:rPr>
          <w:rFonts w:eastAsia="Palatino Linotype" w:cstheme="minorHAnsi"/>
          <w:color w:val="auto"/>
          <w:sz w:val="24"/>
          <w:szCs w:val="24"/>
        </w:rPr>
      </w:pPr>
    </w:p>
    <w:p w:rsidR="00FD4A4E" w:rsidRPr="008722C6" w:rsidRDefault="00FD4A4E" w:rsidP="008722C6">
      <w:pPr>
        <w:spacing w:after="0" w:line="240" w:lineRule="auto"/>
        <w:rPr>
          <w:rFonts w:eastAsia="Times New Roman" w:cstheme="minorHAnsi"/>
          <w:b/>
          <w:bCs/>
          <w:color w:val="auto"/>
          <w:sz w:val="24"/>
          <w:szCs w:val="24"/>
        </w:rPr>
      </w:pPr>
    </w:p>
    <w:p w:rsidR="008722C6" w:rsidRPr="008722C6" w:rsidRDefault="008722C6" w:rsidP="008722C6">
      <w:pPr>
        <w:pStyle w:val="NormalWeb"/>
        <w:jc w:val="center"/>
        <w:rPr>
          <w:rFonts w:ascii="Calibri" w:hAnsi="Calibri"/>
          <w:b/>
        </w:rPr>
      </w:pPr>
      <w:r w:rsidRPr="008722C6">
        <w:rPr>
          <w:rFonts w:ascii="Calibri" w:hAnsi="Calibri"/>
          <w:b/>
        </w:rPr>
        <w:t xml:space="preserve">Big Brothers Big Sisters of Eastern Missouri </w:t>
      </w:r>
    </w:p>
    <w:p w:rsidR="008722C6" w:rsidRPr="008722C6" w:rsidRDefault="0037743F" w:rsidP="008722C6">
      <w:pPr>
        <w:pStyle w:val="NormalWeb"/>
        <w:jc w:val="center"/>
        <w:rPr>
          <w:rFonts w:ascii="Calibri" w:hAnsi="Calibri"/>
          <w:b/>
        </w:rPr>
      </w:pPr>
      <w:r>
        <w:rPr>
          <w:rFonts w:ascii="Calibri" w:hAnsi="Calibri"/>
          <w:b/>
        </w:rPr>
        <w:t>Launch</w:t>
      </w:r>
      <w:r w:rsidR="006F7A6A">
        <w:rPr>
          <w:rFonts w:ascii="Calibri" w:hAnsi="Calibri"/>
          <w:b/>
        </w:rPr>
        <w:t>es</w:t>
      </w:r>
      <w:r>
        <w:rPr>
          <w:rFonts w:ascii="Calibri" w:hAnsi="Calibri"/>
          <w:b/>
        </w:rPr>
        <w:t xml:space="preserve"> </w:t>
      </w:r>
      <w:r w:rsidR="006F7A6A">
        <w:rPr>
          <w:rFonts w:ascii="Calibri" w:hAnsi="Calibri"/>
          <w:b/>
        </w:rPr>
        <w:t>New</w:t>
      </w:r>
      <w:r w:rsidR="008722C6" w:rsidRPr="008722C6">
        <w:rPr>
          <w:rFonts w:ascii="Calibri" w:hAnsi="Calibri"/>
          <w:b/>
        </w:rPr>
        <w:t xml:space="preserve"> </w:t>
      </w:r>
      <w:r>
        <w:rPr>
          <w:rFonts w:ascii="Calibri" w:hAnsi="Calibri"/>
          <w:b/>
        </w:rPr>
        <w:t xml:space="preserve">Initiative </w:t>
      </w:r>
      <w:r w:rsidR="006F7A6A">
        <w:rPr>
          <w:rFonts w:ascii="Calibri" w:hAnsi="Calibri"/>
          <w:b/>
        </w:rPr>
        <w:t>Focused on Recruiting First Responders to Be Mentors</w:t>
      </w:r>
      <w:r w:rsidR="006F7A6A">
        <w:rPr>
          <w:rFonts w:ascii="Calibri" w:hAnsi="Calibri"/>
          <w:b/>
        </w:rPr>
        <w:br/>
      </w:r>
    </w:p>
    <w:p w:rsidR="001F659B" w:rsidRPr="008722C6" w:rsidRDefault="00B8705F" w:rsidP="001F659B">
      <w:pPr>
        <w:pStyle w:val="NormalWeb"/>
        <w:rPr>
          <w:rFonts w:ascii="Calibri" w:hAnsi="Calibri"/>
        </w:rPr>
      </w:pPr>
      <w:r>
        <w:rPr>
          <w:rFonts w:ascii="Calibri" w:hAnsi="Calibri"/>
          <w:b/>
        </w:rPr>
        <w:t xml:space="preserve">St. Louis – </w:t>
      </w:r>
      <w:r w:rsidR="0037743F">
        <w:rPr>
          <w:rFonts w:ascii="Calibri" w:hAnsi="Calibri"/>
          <w:b/>
        </w:rPr>
        <w:t>June</w:t>
      </w:r>
      <w:r>
        <w:rPr>
          <w:rFonts w:ascii="Calibri" w:hAnsi="Calibri"/>
          <w:b/>
        </w:rPr>
        <w:t xml:space="preserve"> </w:t>
      </w:r>
      <w:r w:rsidR="00EF1CA4">
        <w:rPr>
          <w:rFonts w:ascii="Calibri" w:hAnsi="Calibri"/>
          <w:b/>
        </w:rPr>
        <w:t>13</w:t>
      </w:r>
      <w:r w:rsidR="00F10ACD">
        <w:rPr>
          <w:rFonts w:ascii="Calibri" w:hAnsi="Calibri"/>
          <w:b/>
        </w:rPr>
        <w:t>,</w:t>
      </w:r>
      <w:r w:rsidR="008722C6" w:rsidRPr="008722C6">
        <w:rPr>
          <w:rFonts w:ascii="Calibri" w:hAnsi="Calibri"/>
          <w:b/>
        </w:rPr>
        <w:t xml:space="preserve"> 201</w:t>
      </w:r>
      <w:r w:rsidR="0037743F">
        <w:rPr>
          <w:rFonts w:ascii="Calibri" w:hAnsi="Calibri"/>
          <w:b/>
        </w:rPr>
        <w:t>9</w:t>
      </w:r>
      <w:r w:rsidR="008722C6" w:rsidRPr="008722C6">
        <w:rPr>
          <w:rFonts w:ascii="Calibri" w:hAnsi="Calibri"/>
        </w:rPr>
        <w:t xml:space="preserve"> </w:t>
      </w:r>
      <w:r w:rsidR="006F7A6A">
        <w:rPr>
          <w:rFonts w:ascii="Calibri" w:hAnsi="Calibri"/>
        </w:rPr>
        <w:t>–</w:t>
      </w:r>
      <w:r w:rsidR="008722C6" w:rsidRPr="008722C6">
        <w:rPr>
          <w:rFonts w:ascii="Calibri" w:hAnsi="Calibri"/>
        </w:rPr>
        <w:t xml:space="preserve"> </w:t>
      </w:r>
      <w:hyperlink r:id="rId13" w:history="1">
        <w:r w:rsidR="008722C6" w:rsidRPr="008722C6">
          <w:rPr>
            <w:rStyle w:val="Hyperlink"/>
            <w:rFonts w:ascii="Calibri" w:hAnsi="Calibri"/>
            <w:u w:val="none"/>
          </w:rPr>
          <w:t>Big Brothers Big Sisters of</w:t>
        </w:r>
      </w:hyperlink>
      <w:r w:rsidR="008722C6" w:rsidRPr="008722C6">
        <w:rPr>
          <w:rFonts w:ascii="Calibri" w:hAnsi="Calibri"/>
        </w:rPr>
        <w:t xml:space="preserve"> Eastern Missouri (BBBSEMO), </w:t>
      </w:r>
      <w:r w:rsidR="00937933">
        <w:rPr>
          <w:rFonts w:ascii="Calibri" w:hAnsi="Calibri"/>
        </w:rPr>
        <w:t>a nationally-recognized leader</w:t>
      </w:r>
      <w:r w:rsidR="008722C6" w:rsidRPr="008722C6">
        <w:rPr>
          <w:rFonts w:ascii="Calibri" w:hAnsi="Calibri"/>
        </w:rPr>
        <w:t xml:space="preserve"> </w:t>
      </w:r>
      <w:r w:rsidR="00937933">
        <w:rPr>
          <w:rFonts w:ascii="Calibri" w:hAnsi="Calibri"/>
        </w:rPr>
        <w:t>in youth mentorship programs</w:t>
      </w:r>
      <w:r w:rsidR="008722C6" w:rsidRPr="008722C6">
        <w:rPr>
          <w:rFonts w:ascii="Calibri" w:hAnsi="Calibri"/>
        </w:rPr>
        <w:t xml:space="preserve">, </w:t>
      </w:r>
      <w:r w:rsidR="00EF1CA4">
        <w:rPr>
          <w:rFonts w:ascii="Calibri" w:hAnsi="Calibri"/>
        </w:rPr>
        <w:t xml:space="preserve">today </w:t>
      </w:r>
      <w:r w:rsidR="00937933">
        <w:rPr>
          <w:rFonts w:ascii="Calibri" w:hAnsi="Calibri"/>
        </w:rPr>
        <w:t>announce</w:t>
      </w:r>
      <w:r w:rsidR="00EF1CA4">
        <w:rPr>
          <w:rFonts w:ascii="Calibri" w:hAnsi="Calibri"/>
        </w:rPr>
        <w:t>d</w:t>
      </w:r>
      <w:r w:rsidR="00937933">
        <w:rPr>
          <w:rFonts w:ascii="Calibri" w:hAnsi="Calibri"/>
        </w:rPr>
        <w:t xml:space="preserve"> its launch </w:t>
      </w:r>
      <w:r w:rsidR="00EF1CA4">
        <w:rPr>
          <w:rFonts w:ascii="Calibri" w:hAnsi="Calibri"/>
        </w:rPr>
        <w:t xml:space="preserve">of </w:t>
      </w:r>
      <w:r w:rsidR="00937933">
        <w:rPr>
          <w:rFonts w:ascii="Calibri" w:hAnsi="Calibri"/>
        </w:rPr>
        <w:t>Big Responders</w:t>
      </w:r>
      <w:r w:rsidR="008A106F">
        <w:rPr>
          <w:rFonts w:ascii="Calibri" w:hAnsi="Calibri"/>
        </w:rPr>
        <w:t>, a new recruitment initiative</w:t>
      </w:r>
      <w:r w:rsidR="00EF1CA4">
        <w:rPr>
          <w:rFonts w:ascii="Calibri" w:hAnsi="Calibri"/>
        </w:rPr>
        <w:t xml:space="preserve"> aimed at adding first-response professionals to its ranks of one-to-one youth mentors</w:t>
      </w:r>
      <w:r w:rsidR="00937933">
        <w:rPr>
          <w:rFonts w:ascii="Calibri" w:hAnsi="Calibri"/>
        </w:rPr>
        <w:t xml:space="preserve">. </w:t>
      </w:r>
      <w:r w:rsidR="004E6B8C">
        <w:rPr>
          <w:rFonts w:ascii="Calibri" w:hAnsi="Calibri"/>
        </w:rPr>
        <w:t xml:space="preserve">Powered by partnerships with departments and </w:t>
      </w:r>
      <w:r w:rsidR="00EF1CA4">
        <w:rPr>
          <w:rFonts w:ascii="Calibri" w:hAnsi="Calibri"/>
        </w:rPr>
        <w:t>agencies</w:t>
      </w:r>
      <w:r w:rsidR="004E6B8C">
        <w:rPr>
          <w:rFonts w:ascii="Calibri" w:hAnsi="Calibri"/>
        </w:rPr>
        <w:t xml:space="preserve"> throug</w:t>
      </w:r>
      <w:r w:rsidR="00EF1CA4">
        <w:rPr>
          <w:rFonts w:ascii="Calibri" w:hAnsi="Calibri"/>
        </w:rPr>
        <w:t>hout the St. Louis region</w:t>
      </w:r>
      <w:r w:rsidR="004E6B8C">
        <w:rPr>
          <w:rFonts w:ascii="Calibri" w:hAnsi="Calibri"/>
        </w:rPr>
        <w:t xml:space="preserve">, Big Responders </w:t>
      </w:r>
      <w:r w:rsidR="00EF1CA4">
        <w:rPr>
          <w:rFonts w:ascii="Calibri" w:hAnsi="Calibri"/>
        </w:rPr>
        <w:t>will focus on reaching</w:t>
      </w:r>
      <w:r w:rsidR="00937933">
        <w:rPr>
          <w:rFonts w:ascii="Calibri" w:hAnsi="Calibri"/>
        </w:rPr>
        <w:t xml:space="preserve"> </w:t>
      </w:r>
      <w:r w:rsidR="006F7A6A">
        <w:rPr>
          <w:rFonts w:ascii="Calibri" w:hAnsi="Calibri"/>
        </w:rPr>
        <w:t xml:space="preserve">firefighters, paramedics, law enforcement officers, </w:t>
      </w:r>
      <w:r w:rsidR="00937933">
        <w:rPr>
          <w:rFonts w:ascii="Calibri" w:hAnsi="Calibri"/>
        </w:rPr>
        <w:t xml:space="preserve">and other </w:t>
      </w:r>
      <w:r w:rsidR="00EF1CA4">
        <w:rPr>
          <w:rFonts w:ascii="Calibri" w:hAnsi="Calibri"/>
        </w:rPr>
        <w:t xml:space="preserve">emergency </w:t>
      </w:r>
      <w:r w:rsidR="004E6B8C">
        <w:rPr>
          <w:rFonts w:ascii="Calibri" w:hAnsi="Calibri"/>
        </w:rPr>
        <w:t>respon</w:t>
      </w:r>
      <w:r w:rsidR="00EF1CA4">
        <w:rPr>
          <w:rFonts w:ascii="Calibri" w:hAnsi="Calibri"/>
        </w:rPr>
        <w:t xml:space="preserve">ders ready to </w:t>
      </w:r>
      <w:r w:rsidR="00773BF7">
        <w:rPr>
          <w:rFonts w:ascii="Calibri" w:hAnsi="Calibri"/>
        </w:rPr>
        <w:t>support community both in and out of uniform.</w:t>
      </w:r>
      <w:r w:rsidR="00773BF7">
        <w:rPr>
          <w:rFonts w:ascii="Calibri" w:hAnsi="Calibri"/>
        </w:rPr>
        <w:br/>
      </w:r>
    </w:p>
    <w:p w:rsidR="001B4D6D" w:rsidRDefault="008722C6" w:rsidP="001F659B">
      <w:pPr>
        <w:pStyle w:val="NormalWeb"/>
        <w:rPr>
          <w:rFonts w:ascii="Calibri" w:hAnsi="Calibri"/>
        </w:rPr>
      </w:pPr>
      <w:r w:rsidRPr="008722C6">
        <w:rPr>
          <w:rFonts w:ascii="Calibri" w:hAnsi="Calibri"/>
        </w:rPr>
        <w:t>President and</w:t>
      </w:r>
      <w:r w:rsidR="001F659B">
        <w:rPr>
          <w:rFonts w:ascii="Calibri" w:hAnsi="Calibri"/>
        </w:rPr>
        <w:t xml:space="preserve"> CEO Rebecca (Becky) J. Hatter says this</w:t>
      </w:r>
      <w:r w:rsidRPr="008722C6">
        <w:rPr>
          <w:rFonts w:ascii="Calibri" w:hAnsi="Calibri"/>
        </w:rPr>
        <w:t xml:space="preserve"> </w:t>
      </w:r>
      <w:r w:rsidR="006C6B99">
        <w:rPr>
          <w:rFonts w:ascii="Calibri" w:hAnsi="Calibri"/>
        </w:rPr>
        <w:t xml:space="preserve">new initiative </w:t>
      </w:r>
      <w:r w:rsidR="00137258">
        <w:rPr>
          <w:rFonts w:ascii="Calibri" w:hAnsi="Calibri"/>
        </w:rPr>
        <w:t xml:space="preserve">expands </w:t>
      </w:r>
      <w:r w:rsidR="00B4574F">
        <w:rPr>
          <w:rFonts w:ascii="Calibri" w:hAnsi="Calibri"/>
        </w:rPr>
        <w:t xml:space="preserve">an existing BBBSEMO “original” called </w:t>
      </w:r>
      <w:r w:rsidR="001F659B">
        <w:rPr>
          <w:rFonts w:ascii="Calibri" w:hAnsi="Calibri"/>
        </w:rPr>
        <w:t xml:space="preserve">Bigs </w:t>
      </w:r>
      <w:r w:rsidR="00C110B7">
        <w:rPr>
          <w:rFonts w:ascii="Calibri" w:hAnsi="Calibri"/>
        </w:rPr>
        <w:t xml:space="preserve">in </w:t>
      </w:r>
      <w:r w:rsidR="001F659B">
        <w:rPr>
          <w:rFonts w:ascii="Calibri" w:hAnsi="Calibri"/>
        </w:rPr>
        <w:t xml:space="preserve">Blue, a </w:t>
      </w:r>
      <w:r w:rsidR="00B4574F">
        <w:rPr>
          <w:rFonts w:ascii="Calibri" w:hAnsi="Calibri"/>
        </w:rPr>
        <w:t>program</w:t>
      </w:r>
      <w:r w:rsidR="001F659B">
        <w:rPr>
          <w:rFonts w:ascii="Calibri" w:hAnsi="Calibri"/>
        </w:rPr>
        <w:t xml:space="preserve"> adopted by Big Brothers Big Sisters </w:t>
      </w:r>
      <w:r w:rsidR="00B4574F">
        <w:rPr>
          <w:rFonts w:ascii="Calibri" w:hAnsi="Calibri"/>
        </w:rPr>
        <w:t xml:space="preserve">affiliates across the country in </w:t>
      </w:r>
      <w:r w:rsidR="001F659B">
        <w:rPr>
          <w:rFonts w:ascii="Calibri" w:hAnsi="Calibri"/>
        </w:rPr>
        <w:t xml:space="preserve">2016. By </w:t>
      </w:r>
      <w:r w:rsidR="00137258">
        <w:rPr>
          <w:rFonts w:ascii="Calibri" w:hAnsi="Calibri"/>
        </w:rPr>
        <w:t>encompassing</w:t>
      </w:r>
      <w:r w:rsidR="00B4574F">
        <w:rPr>
          <w:rFonts w:ascii="Calibri" w:hAnsi="Calibri"/>
        </w:rPr>
        <w:t xml:space="preserve"> all </w:t>
      </w:r>
      <w:r w:rsidR="001F659B">
        <w:rPr>
          <w:rFonts w:ascii="Calibri" w:hAnsi="Calibri"/>
        </w:rPr>
        <w:t>first responders,</w:t>
      </w:r>
      <w:r w:rsidR="0070763D">
        <w:rPr>
          <w:rFonts w:ascii="Calibri" w:hAnsi="Calibri"/>
        </w:rPr>
        <w:t xml:space="preserve"> Hatter says</w:t>
      </w:r>
      <w:r w:rsidR="00137258">
        <w:rPr>
          <w:rFonts w:ascii="Calibri" w:hAnsi="Calibri"/>
        </w:rPr>
        <w:t xml:space="preserve"> that</w:t>
      </w:r>
      <w:r w:rsidR="0070763D">
        <w:rPr>
          <w:rFonts w:ascii="Calibri" w:hAnsi="Calibri"/>
        </w:rPr>
        <w:t xml:space="preserve"> </w:t>
      </w:r>
      <w:r w:rsidR="006C6B99">
        <w:rPr>
          <w:rFonts w:ascii="Calibri" w:hAnsi="Calibri"/>
        </w:rPr>
        <w:t>“</w:t>
      </w:r>
      <w:r w:rsidR="0070763D">
        <w:rPr>
          <w:rFonts w:ascii="Calibri" w:hAnsi="Calibri"/>
        </w:rPr>
        <w:t>Big Responders</w:t>
      </w:r>
      <w:r w:rsidR="001F659B">
        <w:rPr>
          <w:rFonts w:ascii="Calibri" w:hAnsi="Calibri"/>
        </w:rPr>
        <w:t xml:space="preserve"> </w:t>
      </w:r>
      <w:r w:rsidR="006C6B99">
        <w:rPr>
          <w:rFonts w:ascii="Calibri" w:hAnsi="Calibri"/>
        </w:rPr>
        <w:t>will allow us to recruit more mentors, creating more meaningful relationships between young people and community</w:t>
      </w:r>
      <w:r w:rsidR="00137258">
        <w:rPr>
          <w:rFonts w:ascii="Calibri" w:hAnsi="Calibri"/>
        </w:rPr>
        <w:t>,</w:t>
      </w:r>
      <w:r w:rsidR="006C6B99">
        <w:rPr>
          <w:rFonts w:ascii="Calibri" w:hAnsi="Calibri"/>
        </w:rPr>
        <w:t xml:space="preserve"> and open up the possibility for more unique experiences</w:t>
      </w:r>
      <w:r w:rsidR="001F659B">
        <w:rPr>
          <w:rFonts w:ascii="Calibri" w:hAnsi="Calibri"/>
        </w:rPr>
        <w:t>.”</w:t>
      </w:r>
      <w:r w:rsidR="001F659B">
        <w:rPr>
          <w:rFonts w:ascii="Calibri" w:hAnsi="Calibri"/>
        </w:rPr>
        <w:br/>
      </w:r>
      <w:r w:rsidR="001F659B">
        <w:rPr>
          <w:rFonts w:ascii="Calibri" w:hAnsi="Calibri"/>
        </w:rPr>
        <w:br/>
      </w:r>
      <w:r w:rsidR="00AF4DDC">
        <w:rPr>
          <w:rFonts w:ascii="Calibri" w:hAnsi="Calibri" w:cs="Calibri"/>
          <w:noProof/>
        </w:rPr>
        <w:drawing>
          <wp:anchor distT="0" distB="0" distL="114300" distR="114300" simplePos="0" relativeHeight="251658752" behindDoc="1" locked="0" layoutInCell="1" allowOverlap="1" wp14:anchorId="6236ADFB" wp14:editId="34568C77">
            <wp:simplePos x="0" y="0"/>
            <wp:positionH relativeFrom="column">
              <wp:posOffset>0</wp:posOffset>
            </wp:positionH>
            <wp:positionV relativeFrom="paragraph">
              <wp:posOffset>1113790</wp:posOffset>
            </wp:positionV>
            <wp:extent cx="2600325" cy="1733550"/>
            <wp:effectExtent l="0" t="0" r="9525" b="0"/>
            <wp:wrapTight wrapText="bothSides">
              <wp:wrapPolygon edited="0">
                <wp:start x="0" y="0"/>
                <wp:lineTo x="0" y="21363"/>
                <wp:lineTo x="21521" y="21363"/>
                <wp:lineTo x="2152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nda robinson 0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00325" cy="1733550"/>
                    </a:xfrm>
                    <a:prstGeom prst="rect">
                      <a:avLst/>
                    </a:prstGeom>
                  </pic:spPr>
                </pic:pic>
              </a:graphicData>
            </a:graphic>
          </wp:anchor>
        </w:drawing>
      </w:r>
      <w:r w:rsidR="001F659B" w:rsidRPr="0073395F">
        <w:rPr>
          <w:rFonts w:ascii="Calibri" w:hAnsi="Calibri" w:cs="Calibri"/>
        </w:rPr>
        <w:t xml:space="preserve">Big Responders </w:t>
      </w:r>
      <w:r w:rsidR="0070763D" w:rsidRPr="0089401D">
        <w:rPr>
          <w:rFonts w:ascii="Calibri" w:hAnsi="Calibri" w:cs="Calibri"/>
        </w:rPr>
        <w:t xml:space="preserve">efforts in 2019 </w:t>
      </w:r>
      <w:r w:rsidR="001F659B" w:rsidRPr="0089401D">
        <w:rPr>
          <w:rFonts w:ascii="Calibri" w:hAnsi="Calibri" w:cs="Calibri"/>
        </w:rPr>
        <w:t xml:space="preserve">will be led </w:t>
      </w:r>
      <w:r w:rsidR="0070763D" w:rsidRPr="0089401D">
        <w:rPr>
          <w:rFonts w:ascii="Calibri" w:hAnsi="Calibri" w:cs="Calibri"/>
        </w:rPr>
        <w:t xml:space="preserve">by BBBSEMO’s new </w:t>
      </w:r>
      <w:r w:rsidR="001F659B" w:rsidRPr="0089401D">
        <w:rPr>
          <w:rFonts w:ascii="Calibri" w:hAnsi="Calibri" w:cs="Calibri"/>
        </w:rPr>
        <w:t>Director of Volunteer Recruitment</w:t>
      </w:r>
      <w:r w:rsidR="0070763D" w:rsidRPr="0089401D">
        <w:rPr>
          <w:rFonts w:ascii="Calibri" w:hAnsi="Calibri" w:cs="Calibri"/>
        </w:rPr>
        <w:t>,</w:t>
      </w:r>
      <w:r w:rsidR="001F659B" w:rsidRPr="0089401D">
        <w:rPr>
          <w:rFonts w:ascii="Calibri" w:hAnsi="Calibri" w:cs="Calibri"/>
        </w:rPr>
        <w:t xml:space="preserve"> Linda Robinson.</w:t>
      </w:r>
      <w:r w:rsidR="006C6B99" w:rsidRPr="0089401D">
        <w:rPr>
          <w:rFonts w:ascii="Calibri" w:hAnsi="Calibri" w:cs="Calibri"/>
        </w:rPr>
        <w:t xml:space="preserve"> </w:t>
      </w:r>
      <w:r w:rsidR="00B92AF8" w:rsidRPr="0089401D">
        <w:rPr>
          <w:rFonts w:ascii="Calibri" w:hAnsi="Calibri" w:cs="Calibri"/>
        </w:rPr>
        <w:t xml:space="preserve">Robinson, with the support of respected leaders from St. Louis first-response agencies – Dr. Dan Isom, former SLMPD Chief and current Executive Director of </w:t>
      </w:r>
      <w:r w:rsidR="00C110B7" w:rsidRPr="0089401D">
        <w:rPr>
          <w:rFonts w:ascii="Calibri" w:hAnsi="Calibri" w:cs="Calibri"/>
        </w:rPr>
        <w:t>RE</w:t>
      </w:r>
      <w:r w:rsidR="00C110B7">
        <w:rPr>
          <w:rFonts w:ascii="Calibri" w:hAnsi="Calibri" w:cs="Calibri"/>
        </w:rPr>
        <w:t>J</w:t>
      </w:r>
      <w:r w:rsidR="00C110B7" w:rsidRPr="0089401D">
        <w:rPr>
          <w:rFonts w:ascii="Calibri" w:hAnsi="Calibri" w:cs="Calibri"/>
        </w:rPr>
        <w:t>IS</w:t>
      </w:r>
      <w:r w:rsidR="00B92AF8" w:rsidRPr="0089401D">
        <w:rPr>
          <w:rFonts w:ascii="Calibri" w:hAnsi="Calibri" w:cs="Calibri"/>
        </w:rPr>
        <w:t>; Captain Ron Johnson, retired Missouri Highway Patrol; Lieutenant Latricia Allen, SLMPD; and Deputy Chief Cliff Robinson, Florissant Valley Fire Protection District – will partner with BBBSEMO staff and other community members to recruit more volunteers to serve as Big Brothers and Big Sisters</w:t>
      </w:r>
      <w:r w:rsidR="00B92AF8">
        <w:rPr>
          <w:rFonts w:ascii="Calibri" w:hAnsi="Calibri"/>
        </w:rPr>
        <w:t>.</w:t>
      </w:r>
    </w:p>
    <w:p w:rsidR="001F659B" w:rsidRDefault="001F659B" w:rsidP="008722C6">
      <w:pPr>
        <w:pStyle w:val="NormalWeb"/>
        <w:rPr>
          <w:rFonts w:ascii="Calibri" w:hAnsi="Calibri"/>
        </w:rPr>
      </w:pPr>
    </w:p>
    <w:p w:rsidR="008722C6" w:rsidRPr="0089401D" w:rsidRDefault="00B92AF8" w:rsidP="008722C6">
      <w:pPr>
        <w:pStyle w:val="NormalWeb"/>
        <w:rPr>
          <w:rStyle w:val="Hyperlink"/>
          <w:rFonts w:ascii="Calibri" w:hAnsi="Calibri" w:cs="Calibri"/>
          <w:u w:val="none"/>
        </w:rPr>
      </w:pPr>
      <w:r w:rsidRPr="0089401D">
        <w:rPr>
          <w:rFonts w:ascii="Calibri" w:eastAsia="Calibri" w:hAnsi="Calibri" w:cs="Calibri"/>
          <w:bdr w:val="nil"/>
        </w:rPr>
        <w:t>“It is important to partner with great influencers like these,” says Robinson, “because they are advocates for BBBS who understand community, especially the children, and can empower others to become who they want to be in life.”</w:t>
      </w:r>
      <w:r w:rsidRPr="0089401D" w:rsidDel="00B92AF8">
        <w:rPr>
          <w:rFonts w:ascii="Calibri" w:eastAsia="Calibri" w:hAnsi="Calibri" w:cs="Calibri"/>
          <w:highlight w:val="yellow"/>
          <w:bdr w:val="nil"/>
        </w:rPr>
        <w:t xml:space="preserve"> </w:t>
      </w:r>
      <w:r w:rsidRPr="0089401D">
        <w:rPr>
          <w:rFonts w:ascii="Calibri" w:eastAsia="Calibri" w:hAnsi="Calibri" w:cs="Calibri"/>
          <w:color w:val="000000"/>
          <w:highlight w:val="yellow"/>
          <w:bdr w:val="nil"/>
        </w:rPr>
        <w:br/>
      </w:r>
      <w:r w:rsidRPr="0089401D">
        <w:rPr>
          <w:rFonts w:ascii="Calibri" w:eastAsia="Calibri" w:hAnsi="Calibri" w:cs="Calibri"/>
          <w:color w:val="000000"/>
          <w:bdr w:val="nil"/>
        </w:rPr>
        <w:br/>
      </w:r>
      <w:r w:rsidR="0070763D" w:rsidRPr="0089401D">
        <w:rPr>
          <w:rFonts w:ascii="Calibri" w:hAnsi="Calibri" w:cs="Calibri"/>
        </w:rPr>
        <w:t>L</w:t>
      </w:r>
      <w:r w:rsidR="008722C6" w:rsidRPr="00B92AF8">
        <w:rPr>
          <w:rStyle w:val="Hyperlink"/>
          <w:rFonts w:ascii="Calibri" w:hAnsi="Calibri" w:cs="Calibri"/>
          <w:u w:val="none"/>
        </w:rPr>
        <w:t xml:space="preserve">ike </w:t>
      </w:r>
      <w:r w:rsidR="0070763D" w:rsidRPr="00B92AF8">
        <w:rPr>
          <w:rStyle w:val="Hyperlink"/>
          <w:rFonts w:ascii="Calibri" w:hAnsi="Calibri" w:cs="Calibri"/>
          <w:u w:val="none"/>
        </w:rPr>
        <w:t>all</w:t>
      </w:r>
      <w:r w:rsidR="008722C6" w:rsidRPr="00B92AF8">
        <w:rPr>
          <w:rStyle w:val="Hyperlink"/>
          <w:rFonts w:ascii="Calibri" w:hAnsi="Calibri" w:cs="Calibri"/>
          <w:u w:val="none"/>
        </w:rPr>
        <w:t xml:space="preserve"> mentoring programs supported by Big Brothers Big Sisters of Eastern Missouri</w:t>
      </w:r>
      <w:r w:rsidR="0070763D" w:rsidRPr="00B92AF8">
        <w:rPr>
          <w:rStyle w:val="Hyperlink"/>
          <w:rFonts w:ascii="Calibri" w:hAnsi="Calibri" w:cs="Calibri"/>
          <w:u w:val="none"/>
        </w:rPr>
        <w:t>, Big Responders</w:t>
      </w:r>
      <w:r w:rsidR="008722C6" w:rsidRPr="00B92AF8">
        <w:rPr>
          <w:rStyle w:val="Hyperlink"/>
          <w:rFonts w:ascii="Calibri" w:hAnsi="Calibri" w:cs="Calibri"/>
          <w:u w:val="none"/>
        </w:rPr>
        <w:t xml:space="preserve"> aims to ensure that children and teenagers grow up wi</w:t>
      </w:r>
      <w:r w:rsidR="0070763D" w:rsidRPr="00B92AF8">
        <w:rPr>
          <w:rStyle w:val="Hyperlink"/>
          <w:rFonts w:ascii="Calibri" w:hAnsi="Calibri" w:cs="Calibri"/>
          <w:u w:val="none"/>
        </w:rPr>
        <w:t>th love, hope, and opportunity. T</w:t>
      </w:r>
      <w:r w:rsidR="008722C6" w:rsidRPr="00B92AF8">
        <w:rPr>
          <w:rStyle w:val="Hyperlink"/>
          <w:rFonts w:ascii="Calibri" w:hAnsi="Calibri" w:cs="Calibri"/>
          <w:u w:val="none"/>
        </w:rPr>
        <w:t>o fulfill this vision, young people must be surrounded by caring and consist</w:t>
      </w:r>
      <w:r w:rsidR="00EF1CA4" w:rsidRPr="00B92AF8">
        <w:rPr>
          <w:rStyle w:val="Hyperlink"/>
          <w:rFonts w:ascii="Calibri" w:hAnsi="Calibri" w:cs="Calibri"/>
          <w:u w:val="none"/>
        </w:rPr>
        <w:t xml:space="preserve">ent adults. </w:t>
      </w:r>
      <w:r w:rsidR="00197CAB" w:rsidRPr="00B92AF8">
        <w:rPr>
          <w:rStyle w:val="Hyperlink"/>
          <w:rFonts w:ascii="Calibri" w:hAnsi="Calibri" w:cs="Calibri"/>
          <w:u w:val="none"/>
        </w:rPr>
        <w:t>T</w:t>
      </w:r>
      <w:r w:rsidR="00EF1CA4" w:rsidRPr="00B92AF8">
        <w:rPr>
          <w:rStyle w:val="Hyperlink"/>
          <w:rFonts w:ascii="Calibri" w:hAnsi="Calibri" w:cs="Calibri"/>
          <w:u w:val="none"/>
        </w:rPr>
        <w:t>he first several months</w:t>
      </w:r>
      <w:r w:rsidR="00197CAB" w:rsidRPr="00B92AF8">
        <w:rPr>
          <w:rStyle w:val="Hyperlink"/>
          <w:rFonts w:ascii="Calibri" w:hAnsi="Calibri" w:cs="Calibri"/>
          <w:u w:val="none"/>
        </w:rPr>
        <w:t>’ goal for</w:t>
      </w:r>
      <w:r w:rsidR="00EF1CA4" w:rsidRPr="00B92AF8">
        <w:rPr>
          <w:rStyle w:val="Hyperlink"/>
          <w:rFonts w:ascii="Calibri" w:hAnsi="Calibri" w:cs="Calibri"/>
          <w:u w:val="none"/>
        </w:rPr>
        <w:t xml:space="preserve"> the Big Responders campaign</w:t>
      </w:r>
      <w:r w:rsidR="008722C6" w:rsidRPr="00B92AF8">
        <w:rPr>
          <w:rStyle w:val="Hyperlink"/>
          <w:rFonts w:ascii="Calibri" w:hAnsi="Calibri" w:cs="Calibri"/>
          <w:u w:val="none"/>
        </w:rPr>
        <w:t xml:space="preserve"> is recruit</w:t>
      </w:r>
      <w:r w:rsidR="00197CAB" w:rsidRPr="00B92AF8">
        <w:rPr>
          <w:rStyle w:val="Hyperlink"/>
          <w:rFonts w:ascii="Calibri" w:hAnsi="Calibri" w:cs="Calibri"/>
          <w:u w:val="none"/>
        </w:rPr>
        <w:t>ing</w:t>
      </w:r>
      <w:r w:rsidR="008722C6" w:rsidRPr="00B92AF8">
        <w:rPr>
          <w:rStyle w:val="Hyperlink"/>
          <w:rFonts w:ascii="Calibri" w:hAnsi="Calibri" w:cs="Calibri"/>
          <w:u w:val="none"/>
        </w:rPr>
        <w:t xml:space="preserve"> </w:t>
      </w:r>
      <w:r w:rsidR="00EF1CA4" w:rsidRPr="00B92AF8">
        <w:rPr>
          <w:rStyle w:val="Hyperlink"/>
          <w:rFonts w:ascii="Calibri" w:hAnsi="Calibri" w:cs="Calibri"/>
          <w:u w:val="none"/>
        </w:rPr>
        <w:t>15</w:t>
      </w:r>
      <w:r w:rsidR="008722C6" w:rsidRPr="00B92AF8">
        <w:rPr>
          <w:rStyle w:val="Hyperlink"/>
          <w:rFonts w:ascii="Calibri" w:hAnsi="Calibri" w:cs="Calibri"/>
          <w:u w:val="none"/>
        </w:rPr>
        <w:t xml:space="preserve"> new </w:t>
      </w:r>
      <w:r w:rsidR="00EF1CA4" w:rsidRPr="00B92AF8">
        <w:rPr>
          <w:rStyle w:val="Hyperlink"/>
          <w:rFonts w:ascii="Calibri" w:hAnsi="Calibri" w:cs="Calibri"/>
          <w:u w:val="none"/>
        </w:rPr>
        <w:t>first responders</w:t>
      </w:r>
      <w:r w:rsidR="007B695C" w:rsidRPr="00B92AF8">
        <w:rPr>
          <w:rStyle w:val="Hyperlink"/>
          <w:rFonts w:ascii="Calibri" w:hAnsi="Calibri" w:cs="Calibri"/>
          <w:u w:val="none"/>
        </w:rPr>
        <w:t xml:space="preserve"> by the end of </w:t>
      </w:r>
      <w:r w:rsidR="00197CAB" w:rsidRPr="00B92AF8">
        <w:rPr>
          <w:rStyle w:val="Hyperlink"/>
          <w:rFonts w:ascii="Calibri" w:hAnsi="Calibri" w:cs="Calibri"/>
          <w:u w:val="none"/>
        </w:rPr>
        <w:t>2019</w:t>
      </w:r>
      <w:r w:rsidR="008722C6" w:rsidRPr="00B92AF8">
        <w:rPr>
          <w:rStyle w:val="Hyperlink"/>
          <w:rFonts w:ascii="Calibri" w:hAnsi="Calibri" w:cs="Calibri"/>
          <w:u w:val="none"/>
        </w:rPr>
        <w:t xml:space="preserve"> to serve as one-to-one mentors to youth in their service communities. </w:t>
      </w:r>
    </w:p>
    <w:p w:rsidR="008722C6" w:rsidRPr="008722C6" w:rsidRDefault="008722C6" w:rsidP="008722C6">
      <w:pPr>
        <w:pStyle w:val="NormalWeb"/>
        <w:rPr>
          <w:rFonts w:ascii="Calibri" w:hAnsi="Calibri"/>
        </w:rPr>
      </w:pPr>
      <w:r w:rsidRPr="008722C6">
        <w:rPr>
          <w:rStyle w:val="Hyperlink"/>
          <w:rFonts w:ascii="Calibri" w:hAnsi="Calibri"/>
          <w:u w:val="none"/>
        </w:rPr>
        <w:br/>
        <w:t xml:space="preserve">The </w:t>
      </w:r>
      <w:r w:rsidR="00EF1CA4">
        <w:rPr>
          <w:rStyle w:val="Hyperlink"/>
          <w:rFonts w:ascii="Calibri" w:hAnsi="Calibri"/>
          <w:u w:val="none"/>
        </w:rPr>
        <w:t>Big Responders</w:t>
      </w:r>
      <w:r w:rsidRPr="008722C6">
        <w:rPr>
          <w:rStyle w:val="Hyperlink"/>
          <w:rFonts w:ascii="Calibri" w:hAnsi="Calibri"/>
          <w:u w:val="none"/>
        </w:rPr>
        <w:t xml:space="preserve"> </w:t>
      </w:r>
      <w:r w:rsidR="00EF1CA4">
        <w:rPr>
          <w:rStyle w:val="Hyperlink"/>
          <w:rFonts w:ascii="Calibri" w:hAnsi="Calibri"/>
          <w:u w:val="none"/>
        </w:rPr>
        <w:t>initiative</w:t>
      </w:r>
      <w:r w:rsidRPr="008722C6">
        <w:rPr>
          <w:rStyle w:val="Hyperlink"/>
          <w:rFonts w:ascii="Calibri" w:hAnsi="Calibri"/>
          <w:u w:val="none"/>
        </w:rPr>
        <w:t xml:space="preserve"> maintains </w:t>
      </w:r>
      <w:r w:rsidR="00197CAB">
        <w:rPr>
          <w:rStyle w:val="Hyperlink"/>
          <w:rFonts w:ascii="Calibri" w:hAnsi="Calibri"/>
          <w:u w:val="none"/>
        </w:rPr>
        <w:t>BBBSEMO’s</w:t>
      </w:r>
      <w:r w:rsidR="00197CAB" w:rsidRPr="008722C6">
        <w:rPr>
          <w:rStyle w:val="Hyperlink"/>
          <w:rFonts w:ascii="Calibri" w:hAnsi="Calibri"/>
          <w:u w:val="none"/>
        </w:rPr>
        <w:t xml:space="preserve"> </w:t>
      </w:r>
      <w:r w:rsidRPr="008722C6">
        <w:rPr>
          <w:rStyle w:val="Hyperlink"/>
          <w:rFonts w:ascii="Calibri" w:hAnsi="Calibri"/>
          <w:u w:val="none"/>
        </w:rPr>
        <w:t xml:space="preserve">commitment to young people with hopes of </w:t>
      </w:r>
      <w:r w:rsidR="00EF1CA4">
        <w:rPr>
          <w:rStyle w:val="Hyperlink"/>
          <w:rFonts w:ascii="Calibri" w:hAnsi="Calibri"/>
          <w:u w:val="none"/>
        </w:rPr>
        <w:t>deepening</w:t>
      </w:r>
      <w:r w:rsidRPr="008722C6">
        <w:rPr>
          <w:rFonts w:ascii="Calibri" w:hAnsi="Calibri"/>
        </w:rPr>
        <w:t xml:space="preserve"> relationships between </w:t>
      </w:r>
      <w:r w:rsidR="00EF1CA4">
        <w:rPr>
          <w:rFonts w:ascii="Calibri" w:hAnsi="Calibri"/>
        </w:rPr>
        <w:t>first responders and the community members</w:t>
      </w:r>
      <w:r w:rsidRPr="008722C6">
        <w:rPr>
          <w:rFonts w:ascii="Calibri" w:hAnsi="Calibri"/>
        </w:rPr>
        <w:t xml:space="preserve"> they serve. According to Hatter, “There is no program that really changes the hearts and minds of individuals; it is relationships that change lives.” </w:t>
      </w:r>
      <w:r w:rsidRPr="008722C6">
        <w:rPr>
          <w:rFonts w:ascii="Calibri" w:hAnsi="Calibri"/>
        </w:rPr>
        <w:br/>
      </w:r>
    </w:p>
    <w:p w:rsidR="008722C6" w:rsidRPr="008722C6" w:rsidRDefault="008722C6" w:rsidP="008722C6">
      <w:pPr>
        <w:pStyle w:val="NormalWeb"/>
        <w:rPr>
          <w:rFonts w:ascii="Calibri" w:hAnsi="Calibri"/>
        </w:rPr>
      </w:pPr>
      <w:r w:rsidRPr="008722C6">
        <w:rPr>
          <w:rFonts w:ascii="Calibri" w:hAnsi="Calibri"/>
        </w:rPr>
        <w:t>Big Brothers Big Sisters appreciates the ongoing support of the community, which enables it t</w:t>
      </w:r>
      <w:r w:rsidR="007B695C">
        <w:rPr>
          <w:rFonts w:ascii="Calibri" w:hAnsi="Calibri"/>
        </w:rPr>
        <w:t>o grow its services to children</w:t>
      </w:r>
      <w:r w:rsidR="00197CAB">
        <w:rPr>
          <w:rFonts w:ascii="Calibri" w:hAnsi="Calibri"/>
        </w:rPr>
        <w:t>.</w:t>
      </w:r>
      <w:r w:rsidR="007B695C">
        <w:rPr>
          <w:rFonts w:ascii="Calibri" w:hAnsi="Calibri"/>
        </w:rPr>
        <w:t xml:space="preserve"> </w:t>
      </w:r>
      <w:r w:rsidR="00197CAB">
        <w:rPr>
          <w:rFonts w:ascii="Calibri" w:hAnsi="Calibri"/>
        </w:rPr>
        <w:t>The agency gives special thanks to the new initiative’s</w:t>
      </w:r>
      <w:r w:rsidR="007B695C">
        <w:rPr>
          <w:rFonts w:ascii="Calibri" w:hAnsi="Calibri"/>
        </w:rPr>
        <w:t xml:space="preserve"> Signature Sponsor, </w:t>
      </w:r>
      <w:r w:rsidRPr="008722C6">
        <w:rPr>
          <w:rFonts w:ascii="Calibri" w:hAnsi="Calibri"/>
        </w:rPr>
        <w:t>Propper</w:t>
      </w:r>
      <w:r w:rsidR="007B695C">
        <w:rPr>
          <w:rFonts w:ascii="Calibri" w:hAnsi="Calibri"/>
        </w:rPr>
        <w:t>.</w:t>
      </w:r>
      <w:r w:rsidRPr="008722C6">
        <w:rPr>
          <w:rFonts w:ascii="Calibri" w:hAnsi="Calibri"/>
        </w:rPr>
        <w:t xml:space="preserve"> </w:t>
      </w:r>
      <w:r>
        <w:rPr>
          <w:rFonts w:ascii="Calibri" w:hAnsi="Calibri"/>
        </w:rPr>
        <w:br/>
      </w:r>
    </w:p>
    <w:p w:rsidR="007B695C" w:rsidRDefault="008722C6" w:rsidP="008722C6">
      <w:pPr>
        <w:pStyle w:val="NormalWeb"/>
        <w:rPr>
          <w:rFonts w:ascii="Calibri" w:hAnsi="Calibri"/>
        </w:rPr>
      </w:pPr>
      <w:r w:rsidRPr="008722C6">
        <w:rPr>
          <w:rFonts w:ascii="Calibri" w:hAnsi="Calibri"/>
        </w:rPr>
        <w:t xml:space="preserve">“Propper is honored to be a signature sponsor of the </w:t>
      </w:r>
      <w:r w:rsidR="008A106F">
        <w:rPr>
          <w:rFonts w:ascii="Calibri" w:hAnsi="Calibri"/>
        </w:rPr>
        <w:t>Big Responders</w:t>
      </w:r>
      <w:r w:rsidRPr="008722C6">
        <w:rPr>
          <w:rFonts w:ascii="Calibri" w:hAnsi="Calibri"/>
        </w:rPr>
        <w:t xml:space="preserve"> program,” said John Negrau, Vice President of Marketing &amp; eCommerce for Propper. “This is one more way to continue serving those who serve.”</w:t>
      </w:r>
      <w:r w:rsidRPr="008722C6">
        <w:rPr>
          <w:rFonts w:ascii="Calibri" w:hAnsi="Calibri"/>
        </w:rPr>
        <w:br/>
      </w:r>
      <w:r w:rsidRPr="008722C6">
        <w:rPr>
          <w:rFonts w:ascii="Calibri" w:hAnsi="Calibri"/>
        </w:rPr>
        <w:br/>
      </w:r>
      <w:r w:rsidR="007B695C">
        <w:rPr>
          <w:rFonts w:ascii="Calibri" w:hAnsi="Calibri"/>
        </w:rPr>
        <w:t xml:space="preserve">To learn more about the program and becoming involved, contact Linda Robinson </w:t>
      </w:r>
      <w:r w:rsidR="007B695C" w:rsidRPr="00171267">
        <w:rPr>
          <w:rFonts w:ascii="Calibri" w:hAnsi="Calibri" w:cs="Calibri"/>
        </w:rPr>
        <w:t xml:space="preserve">at </w:t>
      </w:r>
      <w:r w:rsidR="00197CAB" w:rsidRPr="00171267">
        <w:rPr>
          <w:rFonts w:ascii="Calibri" w:hAnsi="Calibri" w:cs="Calibri"/>
        </w:rPr>
        <w:t>(</w:t>
      </w:r>
      <w:r w:rsidR="00197CAB" w:rsidRPr="0089401D">
        <w:rPr>
          <w:rFonts w:ascii="Calibri" w:hAnsi="Calibri" w:cs="Calibri"/>
        </w:rPr>
        <w:t>314) 633-0024</w:t>
      </w:r>
      <w:r w:rsidR="007B695C" w:rsidRPr="00171267">
        <w:rPr>
          <w:rFonts w:ascii="Calibri" w:hAnsi="Calibri"/>
        </w:rPr>
        <w:t>.</w:t>
      </w:r>
    </w:p>
    <w:p w:rsidR="008722C6" w:rsidRPr="008722C6" w:rsidRDefault="008722C6" w:rsidP="008722C6">
      <w:pPr>
        <w:pStyle w:val="NormalWeb"/>
        <w:rPr>
          <w:rFonts w:ascii="Calibri" w:hAnsi="Calibri"/>
        </w:rPr>
      </w:pPr>
      <w:r w:rsidRPr="008722C6">
        <w:rPr>
          <w:rFonts w:ascii="Calibri" w:hAnsi="Calibri"/>
        </w:rPr>
        <w:t xml:space="preserve">To become a sponsor of </w:t>
      </w:r>
      <w:r w:rsidR="00EF1CA4">
        <w:rPr>
          <w:rFonts w:ascii="Calibri" w:hAnsi="Calibri"/>
        </w:rPr>
        <w:t>Big Responders</w:t>
      </w:r>
      <w:r w:rsidRPr="008722C6">
        <w:rPr>
          <w:rFonts w:ascii="Calibri" w:hAnsi="Calibri"/>
        </w:rPr>
        <w:t xml:space="preserve">, contact Becky Hatter at </w:t>
      </w:r>
      <w:r>
        <w:rPr>
          <w:rFonts w:ascii="Calibri" w:hAnsi="Calibri"/>
        </w:rPr>
        <w:t xml:space="preserve">(314) </w:t>
      </w:r>
      <w:r w:rsidRPr="008722C6">
        <w:rPr>
          <w:rFonts w:ascii="Calibri" w:hAnsi="Calibri"/>
        </w:rPr>
        <w:t>361-5900.</w:t>
      </w:r>
      <w:r w:rsidR="0073395F">
        <w:rPr>
          <w:rFonts w:ascii="Calibri" w:hAnsi="Calibri"/>
        </w:rPr>
        <w:br/>
      </w:r>
    </w:p>
    <w:p w:rsidR="0073395F" w:rsidRDefault="00B92AF8" w:rsidP="0089401D">
      <w:pPr>
        <w:pStyle w:val="NormalWeb"/>
        <w:jc w:val="center"/>
        <w:rPr>
          <w:rFonts w:ascii="Calibri" w:hAnsi="Calibri"/>
        </w:rPr>
      </w:pPr>
      <w:r>
        <w:rPr>
          <w:rFonts w:cstheme="minorHAnsi"/>
          <w:noProof/>
        </w:rPr>
        <w:drawing>
          <wp:inline distT="0" distB="0" distL="0" distR="0" wp14:anchorId="1C33BBE5" wp14:editId="3BE682AB">
            <wp:extent cx="2134440" cy="259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BBS_BigResponder.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86952" cy="2654540"/>
                    </a:xfrm>
                    <a:prstGeom prst="rect">
                      <a:avLst/>
                    </a:prstGeom>
                  </pic:spPr>
                </pic:pic>
              </a:graphicData>
            </a:graphic>
          </wp:inline>
        </w:drawing>
      </w:r>
    </w:p>
    <w:p w:rsidR="008722C6" w:rsidRPr="008722C6" w:rsidRDefault="008722C6">
      <w:pPr>
        <w:pStyle w:val="NormalWeb"/>
        <w:rPr>
          <w:rFonts w:ascii="Calibri" w:hAnsi="Calibri"/>
        </w:rPr>
      </w:pPr>
      <w:r w:rsidRPr="008722C6">
        <w:rPr>
          <w:rFonts w:ascii="Calibri" w:hAnsi="Calibri"/>
        </w:rPr>
        <w:br/>
      </w:r>
      <w:r w:rsidRPr="008722C6">
        <w:rPr>
          <w:rFonts w:ascii="Calibri" w:hAnsi="Calibri" w:cstheme="minorHAnsi"/>
          <w:b/>
        </w:rPr>
        <w:t>About Big Brothers Big Sisters of Eastern Missouri</w:t>
      </w:r>
      <w:r w:rsidRPr="008722C6">
        <w:rPr>
          <w:rFonts w:ascii="Calibri" w:hAnsi="Calibri" w:cstheme="minorHAnsi"/>
        </w:rPr>
        <w:t xml:space="preserve"> </w:t>
      </w:r>
      <w:r w:rsidRPr="008722C6">
        <w:rPr>
          <w:rFonts w:ascii="Calibri" w:hAnsi="Calibri" w:cstheme="minorHAnsi"/>
          <w:b/>
        </w:rPr>
        <w:t>(BBBSEMO)</w:t>
      </w:r>
      <w:r w:rsidRPr="008722C6" w:rsidDel="00A63710">
        <w:rPr>
          <w:rFonts w:ascii="Calibri" w:hAnsi="Calibri" w:cstheme="minorHAnsi"/>
          <w:b/>
          <w:highlight w:val="yellow"/>
        </w:rPr>
        <w:t xml:space="preserve"> </w:t>
      </w:r>
      <w:r w:rsidRPr="008722C6">
        <w:rPr>
          <w:rFonts w:ascii="Calibri" w:hAnsi="Calibri" w:cstheme="minorHAnsi"/>
        </w:rPr>
        <w:br/>
        <w:t>Big Brothers Big Sisters of Eastern Missouri, founded in 1914 as a “charter” affiliate of Big Brothers Big Sisters of America, is guided by the principle that “In relationship, young people grow up with love, hope, and opportunity.” BBBSEMO’s approach includes five key elements: Create trusting, enduring relationships between young people (ages 5-25) and adult role models, mentors, and advocates; support academic success kindergarten to career; promote health and well-being; host life-skills training and development; coordinate temporary resources to support youth, parents, and families. The agency supports children and families in St. Louis City and County; St. Charles and Jefferson Counties; and Cape Girardeau and Scott Counties. Big Brothers Big Sisters of Eastern Missouri is a proud member of the United Way. For more information, contact</w:t>
      </w:r>
      <w:r w:rsidRPr="008722C6">
        <w:rPr>
          <w:rFonts w:ascii="Calibri" w:hAnsi="Calibri" w:cstheme="minorHAnsi"/>
          <w:b/>
        </w:rPr>
        <w:t xml:space="preserve"> </w:t>
      </w:r>
      <w:r w:rsidRPr="008722C6">
        <w:rPr>
          <w:rFonts w:ascii="Calibri" w:hAnsi="Calibri" w:cstheme="minorHAnsi"/>
        </w:rPr>
        <w:t>Miya Norfleet (email</w:t>
      </w:r>
      <w:r>
        <w:rPr>
          <w:rFonts w:ascii="Calibri" w:hAnsi="Calibri" w:cstheme="minorHAnsi"/>
        </w:rPr>
        <w:t xml:space="preserve">: </w:t>
      </w:r>
      <w:hyperlink r:id="rId16" w:history="1">
        <w:r w:rsidR="00D062C7" w:rsidRPr="00122D35">
          <w:rPr>
            <w:rStyle w:val="Hyperlink"/>
            <w:rFonts w:ascii="Calibri" w:hAnsi="Calibri" w:cstheme="minorHAnsi"/>
          </w:rPr>
          <w:t>media@bbbsemo.org</w:t>
        </w:r>
      </w:hyperlink>
      <w:r>
        <w:rPr>
          <w:rFonts w:ascii="Calibri" w:hAnsi="Calibri" w:cstheme="minorHAnsi"/>
        </w:rPr>
        <w:t>; 314-</w:t>
      </w:r>
      <w:r w:rsidRPr="008722C6">
        <w:rPr>
          <w:rFonts w:ascii="Calibri" w:hAnsi="Calibri" w:cstheme="minorHAnsi"/>
        </w:rPr>
        <w:t xml:space="preserve">615-1094) or visit </w:t>
      </w:r>
      <w:hyperlink r:id="rId17" w:history="1">
        <w:r w:rsidRPr="008722C6">
          <w:rPr>
            <w:rStyle w:val="Hyperlink"/>
            <w:rFonts w:ascii="Calibri" w:hAnsi="Calibri" w:cstheme="minorHAnsi"/>
          </w:rPr>
          <w:t>www.bbbsemo.org</w:t>
        </w:r>
      </w:hyperlink>
      <w:r w:rsidRPr="008722C6">
        <w:rPr>
          <w:rFonts w:ascii="Calibri" w:hAnsi="Calibri" w:cstheme="minorHAnsi"/>
        </w:rPr>
        <w:t>.</w:t>
      </w:r>
      <w:r w:rsidRPr="008722C6">
        <w:rPr>
          <w:rFonts w:ascii="Calibri" w:hAnsi="Calibri" w:cstheme="minorHAnsi"/>
        </w:rPr>
        <w:br/>
      </w:r>
    </w:p>
    <w:p w:rsidR="00FD4A4E" w:rsidRPr="008722C6" w:rsidRDefault="008722C6" w:rsidP="0089401D">
      <w:pPr>
        <w:pStyle w:val="NormalWeb"/>
      </w:pPr>
      <w:r w:rsidRPr="008722C6">
        <w:rPr>
          <w:rFonts w:ascii="Calibri" w:hAnsi="Calibri"/>
          <w:b/>
        </w:rPr>
        <w:t>About Propper</w:t>
      </w:r>
      <w:r w:rsidRPr="008722C6">
        <w:rPr>
          <w:rFonts w:ascii="Calibri" w:hAnsi="Calibri"/>
          <w:b/>
        </w:rPr>
        <w:br/>
      </w:r>
      <w:r w:rsidR="00305201">
        <w:rPr>
          <w:rFonts w:ascii="Calibri" w:hAnsi="Calibri"/>
        </w:rPr>
        <w:t>Propper has made tactical gear with a purpose for over 50 years, since their first U.S. Navy contract in 1967.</w:t>
      </w:r>
      <w:r w:rsidRPr="008722C6">
        <w:rPr>
          <w:rFonts w:ascii="Calibri" w:hAnsi="Calibri"/>
        </w:rPr>
        <w:t xml:space="preserve"> Today, Propper designs and manufactures</w:t>
      </w:r>
      <w:r w:rsidR="00305201">
        <w:rPr>
          <w:rFonts w:ascii="Calibri" w:hAnsi="Calibri"/>
        </w:rPr>
        <w:t xml:space="preserve"> professional level tactical apparel and gear for military, law enforcement, </w:t>
      </w:r>
      <w:r w:rsidRPr="008722C6">
        <w:rPr>
          <w:rFonts w:ascii="Calibri" w:hAnsi="Calibri"/>
        </w:rPr>
        <w:t>public safety professionals</w:t>
      </w:r>
      <w:r w:rsidR="00305201">
        <w:rPr>
          <w:rFonts w:ascii="Calibri" w:hAnsi="Calibri"/>
        </w:rPr>
        <w:t xml:space="preserve">, and civilians </w:t>
      </w:r>
      <w:r w:rsidRPr="008722C6">
        <w:rPr>
          <w:rFonts w:ascii="Calibri" w:hAnsi="Calibri"/>
        </w:rPr>
        <w:t xml:space="preserve">whether they’re in the service, on the job, or off for the weekend. </w:t>
      </w:r>
      <w:r w:rsidRPr="008722C6">
        <w:rPr>
          <w:rFonts w:ascii="Calibri" w:hAnsi="Calibri"/>
        </w:rPr>
        <w:br/>
      </w:r>
      <w:r w:rsidRPr="008722C6">
        <w:rPr>
          <w:rFonts w:ascii="Calibri" w:hAnsi="Calibri"/>
        </w:rPr>
        <w:br/>
        <w:t>For more information (press only), contact David Workman (</w:t>
      </w:r>
      <w:hyperlink r:id="rId18" w:history="1">
        <w:r w:rsidRPr="008722C6">
          <w:rPr>
            <w:rStyle w:val="Hyperlink"/>
            <w:rFonts w:ascii="Calibri" w:hAnsi="Calibri"/>
          </w:rPr>
          <w:t>davidw@propper.com</w:t>
        </w:r>
      </w:hyperlink>
      <w:r w:rsidRPr="008722C6">
        <w:rPr>
          <w:rFonts w:ascii="Calibri" w:hAnsi="Calibri"/>
        </w:rPr>
        <w:t>; 636-685-1062). For more information on Propper visit Propper.com</w:t>
      </w:r>
      <w:r w:rsidR="00724CFF" w:rsidRPr="008722C6">
        <w:rPr>
          <w:rFonts w:ascii="Calibri" w:hAnsi="Calibri" w:cstheme="minorHAnsi"/>
        </w:rPr>
        <w:br/>
      </w:r>
    </w:p>
    <w:sectPr w:rsidR="00FD4A4E" w:rsidRPr="008722C6" w:rsidSect="004A2AC3">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9CF" w:rsidRDefault="00A239CF">
      <w:pPr>
        <w:spacing w:after="0" w:line="240" w:lineRule="auto"/>
      </w:pPr>
      <w:r>
        <w:separator/>
      </w:r>
    </w:p>
  </w:endnote>
  <w:endnote w:type="continuationSeparator" w:id="0">
    <w:p w:rsidR="00A239CF" w:rsidRDefault="00A23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9CF" w:rsidRDefault="00A239CF">
      <w:pPr>
        <w:spacing w:after="0" w:line="240" w:lineRule="auto"/>
      </w:pPr>
      <w:r>
        <w:separator/>
      </w:r>
    </w:p>
  </w:footnote>
  <w:footnote w:type="continuationSeparator" w:id="0">
    <w:p w:rsidR="00A239CF" w:rsidRDefault="00A239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A4E"/>
    <w:rsid w:val="00075AC6"/>
    <w:rsid w:val="000B19CB"/>
    <w:rsid w:val="000E4BEB"/>
    <w:rsid w:val="001134A7"/>
    <w:rsid w:val="00137258"/>
    <w:rsid w:val="00150E96"/>
    <w:rsid w:val="001536DD"/>
    <w:rsid w:val="00171267"/>
    <w:rsid w:val="00197C3A"/>
    <w:rsid w:val="00197CAB"/>
    <w:rsid w:val="001B4D6D"/>
    <w:rsid w:val="001F5657"/>
    <w:rsid w:val="001F659B"/>
    <w:rsid w:val="0024556B"/>
    <w:rsid w:val="00271A52"/>
    <w:rsid w:val="002E05A5"/>
    <w:rsid w:val="00305201"/>
    <w:rsid w:val="003078B8"/>
    <w:rsid w:val="003351A1"/>
    <w:rsid w:val="003417EA"/>
    <w:rsid w:val="0037743F"/>
    <w:rsid w:val="004A2AC3"/>
    <w:rsid w:val="004D56C7"/>
    <w:rsid w:val="004E6B8C"/>
    <w:rsid w:val="004F3EB5"/>
    <w:rsid w:val="005F66EB"/>
    <w:rsid w:val="00664C09"/>
    <w:rsid w:val="006A4C4C"/>
    <w:rsid w:val="006C6B99"/>
    <w:rsid w:val="006F7A6A"/>
    <w:rsid w:val="0070763D"/>
    <w:rsid w:val="00724CFF"/>
    <w:rsid w:val="0073395F"/>
    <w:rsid w:val="00773BF7"/>
    <w:rsid w:val="0078233F"/>
    <w:rsid w:val="007946BB"/>
    <w:rsid w:val="007B695C"/>
    <w:rsid w:val="007C73D6"/>
    <w:rsid w:val="007F202E"/>
    <w:rsid w:val="007F5402"/>
    <w:rsid w:val="00842BFB"/>
    <w:rsid w:val="008646DB"/>
    <w:rsid w:val="008722C6"/>
    <w:rsid w:val="0089401D"/>
    <w:rsid w:val="008A106F"/>
    <w:rsid w:val="008E7B41"/>
    <w:rsid w:val="008F09DC"/>
    <w:rsid w:val="008F3426"/>
    <w:rsid w:val="009012F2"/>
    <w:rsid w:val="00911BBC"/>
    <w:rsid w:val="00937933"/>
    <w:rsid w:val="009831B9"/>
    <w:rsid w:val="00994FD6"/>
    <w:rsid w:val="009A7545"/>
    <w:rsid w:val="00A239CF"/>
    <w:rsid w:val="00A25C99"/>
    <w:rsid w:val="00A26621"/>
    <w:rsid w:val="00A4312D"/>
    <w:rsid w:val="00A60285"/>
    <w:rsid w:val="00AA2773"/>
    <w:rsid w:val="00AA2BFE"/>
    <w:rsid w:val="00AE3EAD"/>
    <w:rsid w:val="00AF4DDC"/>
    <w:rsid w:val="00B4574F"/>
    <w:rsid w:val="00B53FE8"/>
    <w:rsid w:val="00B674C6"/>
    <w:rsid w:val="00B8705F"/>
    <w:rsid w:val="00B92AF8"/>
    <w:rsid w:val="00BB2F08"/>
    <w:rsid w:val="00C110B7"/>
    <w:rsid w:val="00C875D9"/>
    <w:rsid w:val="00CE02FC"/>
    <w:rsid w:val="00CF08A6"/>
    <w:rsid w:val="00D062C7"/>
    <w:rsid w:val="00D16320"/>
    <w:rsid w:val="00D64CB8"/>
    <w:rsid w:val="00DB5EDF"/>
    <w:rsid w:val="00E00E16"/>
    <w:rsid w:val="00E77F76"/>
    <w:rsid w:val="00EB72FF"/>
    <w:rsid w:val="00EE04FF"/>
    <w:rsid w:val="00EF1CA4"/>
    <w:rsid w:val="00F10ACD"/>
    <w:rsid w:val="00F45224"/>
    <w:rsid w:val="00FD4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4BE20"/>
  <w15:docId w15:val="{0A2809E2-3B01-4D35-9D87-A9CF5BE9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160" w:line="259" w:lineRule="auto"/>
    </w:pPr>
    <w:rPr>
      <w:rFonts w:ascii="Calibri" w:eastAsia="Calibri" w:hAnsi="Calibri" w:cs="Calibri"/>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NormalWeb">
    <w:name w:val="Normal (Web)"/>
    <w:basedOn w:val="Normal"/>
    <w:uiPriority w:val="99"/>
    <w:unhideWhenUsed/>
    <w:rsid w:val="009831B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heme="minorHAnsi" w:hAnsi="Times New Roman" w:cs="Times New Roman"/>
      <w:color w:val="auto"/>
      <w:sz w:val="24"/>
      <w:szCs w:val="24"/>
      <w:bdr w:val="none" w:sz="0" w:space="0" w:color="auto"/>
    </w:rPr>
  </w:style>
  <w:style w:type="paragraph" w:styleId="BalloonText">
    <w:name w:val="Balloon Text"/>
    <w:basedOn w:val="Normal"/>
    <w:link w:val="BalloonTextChar"/>
    <w:uiPriority w:val="99"/>
    <w:semiHidden/>
    <w:unhideWhenUsed/>
    <w:rsid w:val="000E4B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BEB"/>
    <w:rPr>
      <w:rFonts w:ascii="Segoe UI" w:eastAsia="Calibri" w:hAnsi="Segoe UI" w:cs="Segoe UI"/>
      <w:color w:val="000000"/>
      <w:sz w:val="18"/>
      <w:szCs w:val="18"/>
      <w:u w:color="000000"/>
    </w:rPr>
  </w:style>
  <w:style w:type="paragraph" w:customStyle="1" w:styleId="Default">
    <w:name w:val="Default"/>
    <w:rsid w:val="007C73D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137258"/>
    <w:rPr>
      <w:sz w:val="16"/>
      <w:szCs w:val="16"/>
    </w:rPr>
  </w:style>
  <w:style w:type="paragraph" w:styleId="CommentText">
    <w:name w:val="annotation text"/>
    <w:basedOn w:val="Normal"/>
    <w:link w:val="CommentTextChar"/>
    <w:uiPriority w:val="99"/>
    <w:semiHidden/>
    <w:unhideWhenUsed/>
    <w:rsid w:val="00137258"/>
    <w:pPr>
      <w:spacing w:line="240" w:lineRule="auto"/>
    </w:pPr>
    <w:rPr>
      <w:sz w:val="20"/>
      <w:szCs w:val="20"/>
    </w:rPr>
  </w:style>
  <w:style w:type="character" w:customStyle="1" w:styleId="CommentTextChar">
    <w:name w:val="Comment Text Char"/>
    <w:basedOn w:val="DefaultParagraphFont"/>
    <w:link w:val="CommentText"/>
    <w:uiPriority w:val="99"/>
    <w:semiHidden/>
    <w:rsid w:val="00137258"/>
    <w:rPr>
      <w:rFonts w:ascii="Calibri" w:eastAsia="Calibri" w:hAnsi="Calibri" w:cs="Calibri"/>
      <w:color w:val="000000"/>
      <w:u w:color="000000"/>
    </w:rPr>
  </w:style>
  <w:style w:type="paragraph" w:styleId="CommentSubject">
    <w:name w:val="annotation subject"/>
    <w:basedOn w:val="CommentText"/>
    <w:next w:val="CommentText"/>
    <w:link w:val="CommentSubjectChar"/>
    <w:uiPriority w:val="99"/>
    <w:semiHidden/>
    <w:unhideWhenUsed/>
    <w:rsid w:val="00137258"/>
    <w:rPr>
      <w:b/>
      <w:bCs/>
    </w:rPr>
  </w:style>
  <w:style w:type="character" w:customStyle="1" w:styleId="CommentSubjectChar">
    <w:name w:val="Comment Subject Char"/>
    <w:basedOn w:val="CommentTextChar"/>
    <w:link w:val="CommentSubject"/>
    <w:uiPriority w:val="99"/>
    <w:semiHidden/>
    <w:rsid w:val="00137258"/>
    <w:rPr>
      <w:rFonts w:ascii="Calibri" w:eastAsia="Calibri" w:hAnsi="Calibri" w:cs="Calibri"/>
      <w:b/>
      <w:bC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353056">
      <w:bodyDiv w:val="1"/>
      <w:marLeft w:val="0"/>
      <w:marRight w:val="0"/>
      <w:marTop w:val="0"/>
      <w:marBottom w:val="0"/>
      <w:divBdr>
        <w:top w:val="none" w:sz="0" w:space="0" w:color="auto"/>
        <w:left w:val="none" w:sz="0" w:space="0" w:color="auto"/>
        <w:bottom w:val="none" w:sz="0" w:space="0" w:color="auto"/>
        <w:right w:val="none" w:sz="0" w:space="0" w:color="auto"/>
      </w:divBdr>
    </w:div>
    <w:div w:id="675960420">
      <w:bodyDiv w:val="1"/>
      <w:marLeft w:val="0"/>
      <w:marRight w:val="0"/>
      <w:marTop w:val="0"/>
      <w:marBottom w:val="0"/>
      <w:divBdr>
        <w:top w:val="none" w:sz="0" w:space="0" w:color="auto"/>
        <w:left w:val="none" w:sz="0" w:space="0" w:color="auto"/>
        <w:bottom w:val="none" w:sz="0" w:space="0" w:color="auto"/>
        <w:right w:val="none" w:sz="0" w:space="0" w:color="auto"/>
      </w:divBdr>
    </w:div>
    <w:div w:id="1205562671">
      <w:bodyDiv w:val="1"/>
      <w:marLeft w:val="0"/>
      <w:marRight w:val="0"/>
      <w:marTop w:val="0"/>
      <w:marBottom w:val="0"/>
      <w:divBdr>
        <w:top w:val="none" w:sz="0" w:space="0" w:color="auto"/>
        <w:left w:val="none" w:sz="0" w:space="0" w:color="auto"/>
        <w:bottom w:val="none" w:sz="0" w:space="0" w:color="auto"/>
        <w:right w:val="none" w:sz="0" w:space="0" w:color="auto"/>
      </w:divBdr>
    </w:div>
    <w:div w:id="1873416615">
      <w:bodyDiv w:val="1"/>
      <w:marLeft w:val="0"/>
      <w:marRight w:val="0"/>
      <w:marTop w:val="0"/>
      <w:marBottom w:val="0"/>
      <w:divBdr>
        <w:top w:val="none" w:sz="0" w:space="0" w:color="auto"/>
        <w:left w:val="none" w:sz="0" w:space="0" w:color="auto"/>
        <w:bottom w:val="none" w:sz="0" w:space="0" w:color="auto"/>
        <w:right w:val="none" w:sz="0" w:space="0" w:color="auto"/>
      </w:divBdr>
    </w:div>
    <w:div w:id="1876455789">
      <w:bodyDiv w:val="1"/>
      <w:marLeft w:val="0"/>
      <w:marRight w:val="0"/>
      <w:marTop w:val="0"/>
      <w:marBottom w:val="0"/>
      <w:divBdr>
        <w:top w:val="none" w:sz="0" w:space="0" w:color="auto"/>
        <w:left w:val="none" w:sz="0" w:space="0" w:color="auto"/>
        <w:bottom w:val="none" w:sz="0" w:space="0" w:color="auto"/>
        <w:right w:val="none" w:sz="0" w:space="0" w:color="auto"/>
      </w:divBdr>
    </w:div>
    <w:div w:id="1936589731">
      <w:bodyDiv w:val="1"/>
      <w:marLeft w:val="0"/>
      <w:marRight w:val="0"/>
      <w:marTop w:val="0"/>
      <w:marBottom w:val="0"/>
      <w:divBdr>
        <w:top w:val="none" w:sz="0" w:space="0" w:color="auto"/>
        <w:left w:val="none" w:sz="0" w:space="0" w:color="auto"/>
        <w:bottom w:val="none" w:sz="0" w:space="0" w:color="auto"/>
        <w:right w:val="none" w:sz="0" w:space="0" w:color="auto"/>
      </w:divBdr>
    </w:div>
    <w:div w:id="2145273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bbsmb.org/" TargetMode="External"/><Relationship Id="rId18" Type="http://schemas.openxmlformats.org/officeDocument/2006/relationships/hyperlink" Target="mailto:davidw@propper.com"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media@bbbsemo.org" TargetMode="External"/><Relationship Id="rId17" Type="http://schemas.openxmlformats.org/officeDocument/2006/relationships/hyperlink" Target="http://www.bbbsemo.org/" TargetMode="External"/><Relationship Id="rId2" Type="http://schemas.openxmlformats.org/officeDocument/2006/relationships/customXml" Target="../customXml/item2.xml"/><Relationship Id="rId16" Type="http://schemas.openxmlformats.org/officeDocument/2006/relationships/hyperlink" Target="mailto:media@bbbsemo.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willinger@bbbsemo.org" TargetMode="Externa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AB85C877294C4FACEB42E91991936F" ma:contentTypeVersion="0" ma:contentTypeDescription="Create a new document." ma:contentTypeScope="" ma:versionID="dfbea19c26719ee3836e8ee3a17166e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D630F0-7709-4340-AE24-D2C41F598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420B5DC-4789-456C-A5B9-781D5DF574DB}">
  <ds:schemaRefs>
    <ds:schemaRef ds:uri="http://schemas.microsoft.com/sharepoint/v3/contenttype/forms"/>
  </ds:schemaRefs>
</ds:datastoreItem>
</file>

<file path=customXml/itemProps3.xml><?xml version="1.0" encoding="utf-8"?>
<ds:datastoreItem xmlns:ds="http://schemas.openxmlformats.org/officeDocument/2006/customXml" ds:itemID="{176880BC-E46C-41C5-9BDC-8D05BDE48EA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799</Words>
  <Characters>4558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Elaine Cha</dc:creator>
  <cp:lastModifiedBy>Elaine Cha</cp:lastModifiedBy>
  <cp:revision>2</cp:revision>
  <cp:lastPrinted>2019-06-13T13:10:00Z</cp:lastPrinted>
  <dcterms:created xsi:type="dcterms:W3CDTF">2019-06-13T13:37:00Z</dcterms:created>
  <dcterms:modified xsi:type="dcterms:W3CDTF">2019-06-13T13:37:00Z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0x01010043AB85C877294C4FACEB42E91991936F</vt:lpwstr>
  </property>
</Properties>
</file>